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A1" w:rsidRPr="001D0FA1" w:rsidRDefault="001D0FA1" w:rsidP="001D0F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 w:bidi="he-IL"/>
        </w:rPr>
      </w:pPr>
      <w:r w:rsidRPr="001D0FA1">
        <w:rPr>
          <w:rFonts w:ascii="TimesNewRomanPS" w:eastAsia="Times New Roman" w:hAnsi="TimesNewRomanPS" w:cs="Times New Roman"/>
          <w:b/>
          <w:bCs/>
          <w:sz w:val="22"/>
          <w:szCs w:val="22"/>
          <w:lang w:eastAsia="pt-BR" w:bidi="he-IL"/>
        </w:rPr>
        <w:t xml:space="preserve">Passo-a-passo para </w:t>
      </w:r>
      <w:r>
        <w:rPr>
          <w:rFonts w:ascii="TimesNewRomanPS" w:eastAsia="Times New Roman" w:hAnsi="TimesNewRomanPS" w:cs="Times New Roman"/>
          <w:b/>
          <w:bCs/>
          <w:sz w:val="22"/>
          <w:szCs w:val="22"/>
          <w:lang w:eastAsia="pt-BR" w:bidi="he-IL"/>
        </w:rPr>
        <w:t>inscrição no evento</w:t>
      </w:r>
    </w:p>
    <w:p w:rsidR="001D0FA1" w:rsidRPr="001D0FA1" w:rsidRDefault="001D0FA1" w:rsidP="001D0FA1">
      <w:pPr>
        <w:pStyle w:val="PargrafodaLista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t-BR" w:bidi="he-IL"/>
        </w:rPr>
      </w:pPr>
      <w:r w:rsidRPr="001D0FA1">
        <w:rPr>
          <w:rFonts w:ascii="TimesNewRomanPSMT" w:eastAsia="Times New Roman" w:hAnsi="TimesNewRomanPSMT" w:cs="Times New Roman"/>
          <w:sz w:val="22"/>
          <w:szCs w:val="22"/>
          <w:lang w:eastAsia="pt-BR" w:bidi="he-IL"/>
        </w:rPr>
        <w:t xml:space="preserve">Visite o site </w:t>
      </w:r>
      <w:r w:rsidRPr="001D0FA1">
        <w:rPr>
          <w:rFonts w:ascii="TimesNewRomanPSMT" w:eastAsia="Times New Roman" w:hAnsi="TimesNewRomanPSMT" w:cs="Times New Roman"/>
          <w:color w:val="0260BF"/>
          <w:sz w:val="22"/>
          <w:szCs w:val="22"/>
          <w:lang w:eastAsia="pt-BR" w:bidi="he-IL"/>
        </w:rPr>
        <w:t xml:space="preserve">https://www.even3.com.br/vcilh2021/ </w:t>
      </w:r>
    </w:p>
    <w:p w:rsidR="001D0FA1" w:rsidRPr="001D0FA1" w:rsidRDefault="001D0FA1" w:rsidP="001D0FA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t-BR" w:bidi="he-IL"/>
        </w:rPr>
      </w:pPr>
    </w:p>
    <w:p w:rsidR="001D0FA1" w:rsidRPr="001D0FA1" w:rsidRDefault="00722B1D" w:rsidP="001D0FA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t-BR" w:bidi="he-IL"/>
        </w:rPr>
      </w:pPr>
      <w:r w:rsidRPr="00722B1D">
        <w:rPr>
          <w:rFonts w:ascii="TimesNewRomanPSMT" w:eastAsia="Times New Roman" w:hAnsi="TimesNewRomanPSMT" w:cs="Times New Roman"/>
          <w:noProof/>
          <w:sz w:val="22"/>
          <w:szCs w:val="22"/>
          <w:lang w:eastAsia="pt-BR" w:bidi="he-IL"/>
        </w:rPr>
        <w:pict>
          <v:line id="Conector Reto 10" o:spid="_x0000_s1026" style="position:absolute;left:0;text-align:left;flip:x;z-index:251659264;visibility:visible" from="385.5pt,9.2pt" to="437.5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MD6AEAABEEAAAOAAAAZHJzL2Uyb0RvYy54bWysU9uO0zAQfUfiHyy/06QtFDZqug9dLg8I&#10;qgU+wOuMW0u+yR6a5O8ZO20WLRLSIl4sX86cmXNmvL0drGFniEl71/LlouYMnPSddseW//j+4dU7&#10;zhIK1wnjHbR8hMRvdy9fbPvQwMqfvOkgMiJxqelDy0+IoamqJE9gRVr4AI4elY9WIB3jseqi6Ind&#10;mmpV15uq97EL0UtIiW7vpke+K/xKgcSvSiVAZlpOtWFZY1kf8lrttqI5RhFOWl7KEP9QhRXaUdKZ&#10;6k6gYD+j/oPKahl98goX0tvKK6UlFA2kZlk/UfPtJAIULWROCrNN6f/Ryi/nQ2S6o96RPU5Y6tGe&#10;OiXRR3YP6Bndk0l9SA1h9+4QL6cUDjErHlS0TBkdPhFH8YBUsaFYPM4Ww4BM0uVmU79d0UxIelqv&#10;6/XmdWavJppMF2LCj+Aty5uWG+2yA6IR588JJ+gVkq+NYz3lvanf1AWGQpv3rmM4BlKCUQt3NMAz&#10;yBw5M0BTSpuJyDhKnZVNWsoORwMT8T0oMoZqnlSVkYS9iewsaJiElOBwOTMROocpbcwcOJX018AL&#10;PodCGdfnBM8RJbN3OAdb7XwshjzJjsO1ZDXhrw5MurMFD74bS5eLNTR3pT+XP5IH+/dzCX/8ybtf&#10;AAAA//8DAFBLAwQUAAYACAAAACEAIKbH5+UAAAAOAQAADwAAAGRycy9kb3ducmV2LnhtbEyPQU/D&#10;MAyF70j8h8hI3FhatNKqazoh0A4IcdjGBtyyxrQVjVOarCv8eswJLpas9/z8vmI52U6MOPjWkYJ4&#10;FoFAqpxpqVbwvF1dZSB80GR05wgVfKGHZXl+VujcuBOtcdyEWnAI+VwraELocyl91aDVfuZ6JNbe&#10;3WB14HWopRn0icNtJ6+j6EZa3RJ/aHSPdw1WH5ujVbD+TOxuP/rXsf9+fFs9bJ9eQhKUuryY7hc8&#10;bhcgAk7h7wJ+Gbg/lFzs4I5kvOgUpGnMQIGFbA6CDVmaxCAOrERzkGUh/2OUPwAAAP//AwBQSwEC&#10;LQAUAAYACAAAACEAtoM4kv4AAADhAQAAEwAAAAAAAAAAAAAAAAAAAAAAW0NvbnRlbnRfVHlwZXNd&#10;LnhtbFBLAQItABQABgAIAAAAIQA4/SH/1gAAAJQBAAALAAAAAAAAAAAAAAAAAC8BAABfcmVscy8u&#10;cmVsc1BLAQItABQABgAIAAAAIQA3NEMD6AEAABEEAAAOAAAAAAAAAAAAAAAAAC4CAABkcnMvZTJv&#10;RG9jLnhtbFBLAQItABQABgAIAAAAIQAgpsfn5QAAAA4BAAAPAAAAAAAAAAAAAAAAAEIEAABkcnMv&#10;ZG93bnJldi54bWxQSwUGAAAAAAQABADzAAAAVAUAAAAAQUVJRUFBQmtjbk12DQ0KWkc5M2I=&#10;" strokecolor="#4472c4 [3204]" strokeweight="1.5pt">
            <v:stroke endarrow="block" endarrowwidth="wide" endarrowlength="long" joinstyle="miter"/>
          </v:line>
        </w:pict>
      </w:r>
      <w:r w:rsidR="001D0FA1" w:rsidRPr="001D0FA1">
        <w:rPr>
          <w:rFonts w:ascii="TimesNewRomanPSMT" w:eastAsia="Times New Roman" w:hAnsi="TimesNewRomanPSMT" w:cs="Times New Roman"/>
          <w:sz w:val="22"/>
          <w:szCs w:val="22"/>
          <w:lang w:eastAsia="pt-BR" w:bidi="he-IL"/>
        </w:rPr>
        <w:t xml:space="preserve">Clique em LOGIN no canto superior direito da página: </w:t>
      </w:r>
    </w:p>
    <w:p w:rsidR="001D0FA1" w:rsidRPr="001D0FA1" w:rsidRDefault="001D0FA1" w:rsidP="001D0FA1">
      <w:pPr>
        <w:rPr>
          <w:rFonts w:ascii="Times New Roman" w:eastAsia="Times New Roman" w:hAnsi="Times New Roman" w:cs="Times New Roman"/>
          <w:lang w:eastAsia="pt-BR" w:bidi="he-IL"/>
        </w:rPr>
      </w:pPr>
      <w:r w:rsidRPr="001D0FA1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>
            <wp:extent cx="5398770" cy="2769870"/>
            <wp:effectExtent l="0" t="0" r="0" b="0"/>
            <wp:docPr id="7" name="Imagem 7" descr="page1image14662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46626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A1" w:rsidRPr="001D0FA1" w:rsidRDefault="001D0FA1" w:rsidP="001D0FA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 w:bidi="he-IL"/>
        </w:rPr>
      </w:pPr>
      <w:r w:rsidRPr="001D0FA1">
        <w:rPr>
          <w:rFonts w:ascii="TimesNewRomanPSMT" w:eastAsia="Times New Roman" w:hAnsi="TimesNewRomanPSMT" w:cs="Times New Roman"/>
          <w:sz w:val="22"/>
          <w:szCs w:val="22"/>
          <w:lang w:eastAsia="pt-BR" w:bidi="he-IL"/>
        </w:rPr>
        <w:t xml:space="preserve">3) Na página seguinte, escolha a forma de entrar no sistema: via perfil do Facebook; via e- mail ou senha (caso já tenha utilizado a plataforma even3 anteriormente) ou cadastre-se: </w:t>
      </w:r>
    </w:p>
    <w:p w:rsidR="001D0FA1" w:rsidRPr="001D0FA1" w:rsidRDefault="00722B1D" w:rsidP="001D0FA1">
      <w:pPr>
        <w:rPr>
          <w:rFonts w:ascii="Times New Roman" w:eastAsia="Times New Roman" w:hAnsi="Times New Roman" w:cs="Times New Roman"/>
          <w:lang w:eastAsia="pt-BR" w:bidi="he-IL"/>
        </w:rPr>
      </w:pPr>
      <w:r w:rsidRPr="00722B1D">
        <w:rPr>
          <w:rFonts w:ascii="TimesNewRomanPSMT" w:eastAsia="Times New Roman" w:hAnsi="TimesNewRomanPSMT" w:cs="Times New Roman"/>
          <w:noProof/>
          <w:sz w:val="22"/>
          <w:szCs w:val="22"/>
          <w:lang w:eastAsia="pt-BR" w:bidi="he-IL"/>
        </w:rPr>
        <w:pict>
          <v:line id="Conector Reto 11" o:spid="_x0000_s1029" style="position:absolute;flip:x;z-index:251661312;visibility:visible" from="301.4pt,109.65pt" to="353.45pt,135.65pt" strokecolor="#4472c4 [3204]" strokeweight="1.5pt">
            <v:stroke endarrow="block" endarrowwidth="wide" endarrowlength="long" joinstyle="miter"/>
          </v:line>
        </w:pict>
      </w:r>
      <w:r w:rsidR="001D0FA1" w:rsidRPr="001D0FA1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>
            <wp:extent cx="5398770" cy="2769870"/>
            <wp:effectExtent l="0" t="0" r="0" b="0"/>
            <wp:docPr id="6" name="Imagem 6" descr="page1image1465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46537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A1" w:rsidRDefault="001D0FA1" w:rsidP="001D0FA1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pt-BR" w:bidi="he-IL"/>
        </w:rPr>
      </w:pPr>
    </w:p>
    <w:p w:rsidR="001D0FA1" w:rsidRDefault="001D0FA1" w:rsidP="001D0FA1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pt-BR" w:bidi="he-IL"/>
        </w:rPr>
      </w:pPr>
    </w:p>
    <w:p w:rsidR="001D0FA1" w:rsidRDefault="001D0FA1" w:rsidP="001D0FA1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pt-BR" w:bidi="he-IL"/>
        </w:rPr>
      </w:pPr>
    </w:p>
    <w:p w:rsidR="001D0FA1" w:rsidRDefault="001D0FA1" w:rsidP="001D0FA1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pt-BR" w:bidi="he-IL"/>
        </w:rPr>
      </w:pPr>
    </w:p>
    <w:p w:rsidR="001D0FA1" w:rsidRDefault="001D0FA1" w:rsidP="001D0FA1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pt-BR" w:bidi="he-IL"/>
        </w:rPr>
      </w:pPr>
    </w:p>
    <w:p w:rsidR="001D0FA1" w:rsidRDefault="001D0FA1" w:rsidP="001D0FA1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pt-BR" w:bidi="he-IL"/>
        </w:rPr>
      </w:pPr>
      <w:r w:rsidRPr="001D0FA1">
        <w:rPr>
          <w:rFonts w:ascii="TimesNewRomanPSMT" w:eastAsia="Times New Roman" w:hAnsi="TimesNewRomanPSMT" w:cs="Times New Roman"/>
          <w:sz w:val="22"/>
          <w:szCs w:val="22"/>
          <w:lang w:eastAsia="pt-BR" w:bidi="he-IL"/>
        </w:rPr>
        <w:t xml:space="preserve">4) Uma vez cadastrado o seu perfil, certifique-se que aparece no alto da página a informação “Área do participante” (se não, altere a opção); em seguida, clique em </w:t>
      </w:r>
      <w:r>
        <w:rPr>
          <w:rFonts w:ascii="TimesNewRomanPSMT" w:eastAsia="Times New Roman" w:hAnsi="TimesNewRomanPSMT" w:cs="Times New Roman"/>
          <w:sz w:val="22"/>
          <w:szCs w:val="22"/>
          <w:lang w:eastAsia="pt-BR" w:bidi="he-IL"/>
        </w:rPr>
        <w:t>Inscrições</w:t>
      </w:r>
      <w:r w:rsidRPr="001D0FA1">
        <w:rPr>
          <w:rFonts w:ascii="TimesNewRomanPSMT" w:eastAsia="Times New Roman" w:hAnsi="TimesNewRomanPSMT" w:cs="Times New Roman"/>
          <w:sz w:val="22"/>
          <w:szCs w:val="22"/>
          <w:lang w:eastAsia="pt-BR" w:bidi="he-IL"/>
        </w:rPr>
        <w:t>, no menu à esquerda</w:t>
      </w:r>
      <w:r>
        <w:rPr>
          <w:rFonts w:ascii="TimesNewRomanPSMT" w:eastAsia="Times New Roman" w:hAnsi="TimesNewRomanPSMT" w:cs="Times New Roman"/>
          <w:sz w:val="22"/>
          <w:szCs w:val="22"/>
          <w:lang w:eastAsia="pt-BR" w:bidi="he-IL"/>
        </w:rPr>
        <w:t>. Selecione o tipo de categoria que corresponde ao seu perfil e, finalmente, clique no botão verde “realizar inscrição”.</w:t>
      </w:r>
    </w:p>
    <w:p w:rsidR="001D0FA1" w:rsidRPr="001D0FA1" w:rsidRDefault="00722B1D" w:rsidP="001D0FA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 w:bidi="he-IL"/>
        </w:rPr>
      </w:pPr>
      <w:r w:rsidRPr="00722B1D">
        <w:rPr>
          <w:rFonts w:ascii="TimesNewRomanPSMT" w:eastAsia="Times New Roman" w:hAnsi="TimesNewRomanPSMT" w:cs="Times New Roman"/>
          <w:noProof/>
          <w:sz w:val="22"/>
          <w:szCs w:val="22"/>
          <w:lang w:eastAsia="pt-BR" w:bidi="he-IL"/>
        </w:rPr>
        <w:pict>
          <v:line id="Conector Reto 13" o:spid="_x0000_s1028" style="position:absolute;flip:x;z-index:251665408;visibility:visible" from="281.95pt,88.6pt" to="334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E06AEAABEEAAAOAAAAZHJzL2Uyb0RvYy54bWysU9uO0zAQfUfiHyy/06QtFDZqug9dLg8I&#10;qgU+wOuMW0u+yR6a5O8ZO20WLRLSIl4sX86cmXNmvL0drGFniEl71/LlouYMnPSddseW//j+4dU7&#10;zhIK1wnjHbR8hMRvdy9fbPvQwMqfvOkgMiJxqelDy0+IoamqJE9gRVr4AI4elY9WIB3jseqi6Ind&#10;mmpV15uq97EL0UtIiW7vpke+K/xKgcSvSiVAZlpOtWFZY1kf8lrttqI5RhFOWl7KEP9QhRXaUdKZ&#10;6k6gYD+j/oPKahl98goX0tvKK6UlFA2kZlk/UfPtJAIULWROCrNN6f/Ryi/nQ2S6o96tOXPCUo/2&#10;1CmJPrJ7QM/onkzqQ2oIu3eHeDmlcIhZ8aCiZcro8Ik4igekig3F4nG2GAZkki43m/rtimZC0tN6&#10;Xa83rzN7NdFkuhATfgRvWd603GiXHRCNOH9OOEGvkHxtHOsp7039pi4wFNq8dx3DMZASjFq4owGe&#10;QebImQGaUtpMRMZR6qxs0lJ2OBqYiO9BkTFU86SqjCTsTWRnQcMkpASHy5mJ0DlMaWPmwKmkvwZe&#10;8DkUyrg+J3iOKJm9wznYaudjMeRJdhyuJasJf3Vg0p0tePDdWLpcrKG5K/25/JE82L+fS/jjT979&#10;AgAA//8DAFBLAwQUAAYACAAAACEAVV0SE+cAAAAQAQAADwAAAGRycy9kb3ducmV2LnhtbEyPS0/D&#10;MBCE70j8B2uRuFGHoKRtGqdCoB4Q4tAXj5sbL0lEvA6xmwZ+PcsJLiutZnZ2vnw52lYM2PvGkYLr&#10;SQQCqXSmoUrBbru6moHwQZPRrSNU8IUelsX5Wa4z4060xmETKsEh5DOtoA6hy6T0ZY1W+4nrkFh7&#10;d73Vgde+kqbXJw63rYyjKJVWN8Qfat3hXY3lx+ZoFaw/E7t/Hvzr0H0/vq0etk8vIQlKXV6M9wse&#10;twsQAcfwdwG/DNwfCi52cEcyXrQKkvRmzlYWptMYBDvSdMaIBwVxPI9BFrn8D1L8AAAA//8DAFBL&#10;AQItABQABgAIAAAAIQC2gziS/gAAAOEBAAATAAAAAAAAAAAAAAAAAAAAAABbQ29udGVudF9UeXBl&#10;c10ueG1sUEsBAi0AFAAGAAgAAAAhADj9If/WAAAAlAEAAAsAAAAAAAAAAAAAAAAALwEAAF9yZWxz&#10;Ly5yZWxzUEsBAi0AFAAGAAgAAAAhAF5QsTToAQAAEQQAAA4AAAAAAAAAAAAAAAAALgIAAGRycy9l&#10;Mm9Eb2MueG1sUEsBAi0AFAAGAAgAAAAhAFVdEhPnAAAAEAEAAA8AAAAAAAAAAAAAAAAAQgQAAGRy&#10;cy9kb3ducmV2LnhtbFBLBQYAAAAABAAEAPMAAABWBQAAAABRZ1FBQUdSeQ0NCmN5OWtiM2R1Y2==&#10;" strokecolor="#4472c4 [3204]" strokeweight="1.5pt">
            <v:stroke endarrow="block" endarrowwidth="wide" endarrowlength="long" joinstyle="miter"/>
          </v:line>
        </w:pict>
      </w:r>
      <w:r w:rsidRPr="00722B1D">
        <w:rPr>
          <w:rFonts w:ascii="TimesNewRomanPSMT" w:eastAsia="Times New Roman" w:hAnsi="TimesNewRomanPSMT" w:cs="Times New Roman"/>
          <w:noProof/>
          <w:sz w:val="22"/>
          <w:szCs w:val="22"/>
          <w:lang w:eastAsia="pt-BR" w:bidi="he-IL"/>
        </w:rPr>
        <w:pict>
          <v:line id="Conector Reto 12" o:spid="_x0000_s1027" style="position:absolute;z-index:251663360;visibility:visible;mso-width-relative:margin;mso-height-relative:margin" from="-8.35pt,29.7pt" to="36.8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kb4AEAAAcEAAAOAAAAZHJzL2Uyb0RvYy54bWysU02P0zAQvSPxHyzfadKyXXajpnvoAhcE&#10;1cL+AK8zbi35S/bQJP+esdNmEaCVQFwcezzz/N6byeZusIadICbtXcuXi5ozcNJ32h1a/vjtw5sb&#10;zhIK1wnjHbR8hMTvtq9fbfrQwMofvekgMgJxqelDy4+IoamqJI9gRVr4AI4ulY9WIB3joeqi6And&#10;mmpV19dV72MXopeQEkXvp0u+LfhKgcQvSiVAZlpO3LCssaxPea22G9EcoghHLc80xD+wsEI7enSG&#10;uhco2Peof4OyWkafvMKF9LbySmkJRQOpWda/qPl6FAGKFjInhdmm9P9g5efTPjLdUe9WnDlhqUc7&#10;6pREH9kDoGcUJ5P6kBrK3bl9PJ9S2MeseFDR5i9pYUMxdpyNhQGZpOD63VV9RfZLunp7Xa9vbzJm&#10;9VwcYsKP4C3Lm5Yb7bJu0YjTp4RT6iUlh41jPTG+rdd1SUOhzXvXMRwD8ceohTsY4DnJHDgzQLNJ&#10;mwnIOHo665kUlB2OBibgB1BkB3FeFuQyiLAzkZ0EjZCQEhwuZyTKzmVKGzMXTpReLDzn51IoQ/o3&#10;xXNFedk7nIutdj7+iTYOF8pqyr84MOnOFjz5biy9LdbQtJX+nP+MPM4/n0v58/+7/QEAAP//AwBQ&#10;SwMEFAAGAAgAAAAhACF/IsDjAAAADgEAAA8AAABkcnMvZG93bnJldi54bWxMj8FOwzAQRO9I/IO1&#10;lbig1kmBtKRxqqrAjQulEj26sRtb2OsQu034e5YTXFYa7dvZmWo9escuuo82oIB8lgHT2ARlsRWw&#10;f3+ZLoHFJFFJF1AL+NYR1vX1VSVLFQZ805ddahmZYCylAJNSV3IeG6O9jLPQaaTdKfReJpJ9y1Uv&#10;BzL3js+zrOBeWqQPRnZ6a3TzuTt7AQdpP7avh/bW7nEwX89N3GRuKcTNZHxa0disgCU9pr8L+O1A&#10;+aGmYMdwRhWZEzDNiwWhAh4e74ERsLgjfSQwL+bA64r/r1H/AAAA//8DAFBLAQItABQABgAIAAAA&#10;IQC2gziS/gAAAOEBAAATAAAAAAAAAAAAAAAAAAAAAABbQ29udGVudF9UeXBlc10ueG1sUEsBAi0A&#10;FAAGAAgAAAAhADj9If/WAAAAlAEAAAsAAAAAAAAAAAAAAAAALwEAAF9yZWxzLy5yZWxzUEsBAi0A&#10;FAAGAAgAAAAhAGjzCRvgAQAABwQAAA4AAAAAAAAAAAAAAAAALgIAAGRycy9lMm9Eb2MueG1sUEsB&#10;Ai0AFAAGAAgAAAAhACF/IsDjAAAADgEAAA8AAAAAAAAAAAAAAAAAOgQAAGRycy9kb3ducmV2Lnht&#10;bFBLBQYAAAAABAAEAPMAAABKBQAAAABBQU9nUUFBR1J5Y3k5a2IzZHVjbX==&#10;" strokecolor="#4472c4 [3204]" strokeweight="1.5pt">
            <v:stroke endarrow="block" endarrowwidth="wide" endarrowlength="long" joinstyle="miter"/>
          </v:line>
        </w:pict>
      </w:r>
      <w:r w:rsidR="001D0FA1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>
            <wp:extent cx="5400040" cy="2167255"/>
            <wp:effectExtent l="0" t="0" r="0" b="4445"/>
            <wp:docPr id="9" name="Imagem 9" descr="Interface gráfica do usuário, Texto, Aplicativo, chat ou mensagem de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Interface gráfica do usuário, Texto, Aplicativo, chat ou mensagem de text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FA1" w:rsidRPr="001D0FA1" w:rsidRDefault="001D0FA1" w:rsidP="001D0FA1">
      <w:pPr>
        <w:rPr>
          <w:rFonts w:ascii="Times New Roman" w:eastAsia="Times New Roman" w:hAnsi="Times New Roman" w:cs="Times New Roman"/>
          <w:lang w:eastAsia="pt-BR" w:bidi="he-IL"/>
        </w:rPr>
      </w:pPr>
      <w:r w:rsidRPr="001D0FA1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>
            <wp:extent cx="848360" cy="100965"/>
            <wp:effectExtent l="0" t="0" r="0" b="0"/>
            <wp:docPr id="4" name="Imagem 4" descr="page2image31362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313625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A1" w:rsidRPr="001D0FA1" w:rsidRDefault="001D0FA1" w:rsidP="001D0FA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 w:bidi="he-IL"/>
        </w:rPr>
      </w:pPr>
      <w:r w:rsidRPr="001D0FA1">
        <w:rPr>
          <w:rFonts w:ascii="TimesNewRomanPSMT" w:eastAsia="Times New Roman" w:hAnsi="TimesNewRomanPSMT" w:cs="Times New Roman"/>
          <w:sz w:val="22"/>
          <w:szCs w:val="22"/>
          <w:lang w:eastAsia="pt-BR" w:bidi="he-IL"/>
        </w:rPr>
        <w:t xml:space="preserve">5) </w:t>
      </w:r>
      <w:r>
        <w:rPr>
          <w:rFonts w:ascii="TimesNewRomanPSMT" w:eastAsia="Times New Roman" w:hAnsi="TimesNewRomanPSMT" w:cs="Times New Roman"/>
          <w:sz w:val="22"/>
          <w:szCs w:val="22"/>
          <w:lang w:eastAsia="pt-BR" w:bidi="he-IL"/>
        </w:rPr>
        <w:t>Na página seguinte, preencha as informações que faltam, e no final da tela, no botão verde “Continuar”.</w:t>
      </w:r>
    </w:p>
    <w:p w:rsidR="001D0FA1" w:rsidRDefault="001D0FA1" w:rsidP="001D0FA1">
      <w:pPr>
        <w:rPr>
          <w:rFonts w:ascii="Times New Roman" w:eastAsia="Times New Roman" w:hAnsi="Times New Roman" w:cs="Times New Roman"/>
          <w:lang w:eastAsia="pt-BR" w:bidi="he-IL"/>
        </w:rPr>
      </w:pPr>
      <w:r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>
            <wp:extent cx="5400040" cy="3455670"/>
            <wp:effectExtent l="0" t="0" r="0" b="0"/>
            <wp:docPr id="14" name="Imagem 14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Interface gráfica do usuário, Aplicativo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0FA1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>
            <wp:extent cx="848360" cy="100965"/>
            <wp:effectExtent l="0" t="0" r="0" b="0"/>
            <wp:docPr id="2" name="Imagem 2" descr="page2image31369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313697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518" w:rsidRDefault="001B7518" w:rsidP="001D0FA1">
      <w:pPr>
        <w:rPr>
          <w:rFonts w:ascii="Times New Roman" w:eastAsia="Times New Roman" w:hAnsi="Times New Roman" w:cs="Times New Roman"/>
          <w:lang w:eastAsia="pt-BR" w:bidi="he-IL"/>
        </w:rPr>
      </w:pPr>
    </w:p>
    <w:p w:rsidR="001B7518" w:rsidRPr="001D0FA1" w:rsidRDefault="001B7518" w:rsidP="001D0FA1">
      <w:pPr>
        <w:rPr>
          <w:rFonts w:ascii="Times New Roman" w:eastAsia="Times New Roman" w:hAnsi="Times New Roman" w:cs="Times New Roman"/>
          <w:lang w:eastAsia="pt-BR" w:bidi="he-IL"/>
        </w:rPr>
      </w:pPr>
    </w:p>
    <w:p w:rsidR="001D0FA1" w:rsidRDefault="001D0FA1" w:rsidP="001D0FA1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pt-BR" w:bidi="he-IL"/>
        </w:rPr>
      </w:pPr>
      <w:r w:rsidRPr="001D0FA1">
        <w:rPr>
          <w:rFonts w:ascii="TimesNewRomanPSMT" w:eastAsia="Times New Roman" w:hAnsi="TimesNewRomanPSMT" w:cs="Times New Roman"/>
          <w:sz w:val="22"/>
          <w:szCs w:val="22"/>
          <w:lang w:eastAsia="pt-BR" w:bidi="he-IL"/>
        </w:rPr>
        <w:lastRenderedPageBreak/>
        <w:t xml:space="preserve">6) </w:t>
      </w:r>
      <w:r w:rsidR="001B7518">
        <w:rPr>
          <w:rFonts w:ascii="TimesNewRomanPSMT" w:eastAsia="Times New Roman" w:hAnsi="TimesNewRomanPSMT" w:cs="Times New Roman"/>
          <w:sz w:val="22"/>
          <w:szCs w:val="22"/>
          <w:lang w:eastAsia="pt-BR" w:bidi="he-IL"/>
        </w:rPr>
        <w:t>A página seguinte mostrará o resumo do pedido. Verifique e ao final, clique em no botão verde “Concluir inscrição”.</w:t>
      </w:r>
    </w:p>
    <w:p w:rsidR="001D0FA1" w:rsidRPr="001D0FA1" w:rsidRDefault="001D0FA1" w:rsidP="001D0FA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 w:bidi="he-IL"/>
        </w:rPr>
      </w:pPr>
      <w:r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>
            <wp:extent cx="5400040" cy="4448175"/>
            <wp:effectExtent l="0" t="0" r="0" b="0"/>
            <wp:docPr id="15" name="Imagem 15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Interface gráfica do usuário, Aplicativo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FA1" w:rsidRPr="001D0FA1" w:rsidRDefault="001D0FA1" w:rsidP="001D0FA1">
      <w:pPr>
        <w:rPr>
          <w:rFonts w:ascii="Times New Roman" w:eastAsia="Times New Roman" w:hAnsi="Times New Roman" w:cs="Times New Roman"/>
          <w:lang w:eastAsia="pt-BR" w:bidi="he-IL"/>
        </w:rPr>
      </w:pPr>
    </w:p>
    <w:p w:rsidR="006566D1" w:rsidRDefault="00211FED"/>
    <w:sectPr w:rsidR="006566D1" w:rsidSect="00722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4DC4"/>
    <w:multiLevelType w:val="multilevel"/>
    <w:tmpl w:val="9300D9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defaultTabStop w:val="708"/>
  <w:hyphenationZone w:val="425"/>
  <w:characterSpacingControl w:val="doNotCompress"/>
  <w:compat/>
  <w:rsids>
    <w:rsidRoot w:val="001D0FA1"/>
    <w:rsid w:val="001B155A"/>
    <w:rsid w:val="001B7518"/>
    <w:rsid w:val="001D0FA1"/>
    <w:rsid w:val="00211FED"/>
    <w:rsid w:val="00722B1D"/>
    <w:rsid w:val="0086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F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he-IL"/>
    </w:rPr>
  </w:style>
  <w:style w:type="paragraph" w:styleId="PargrafodaLista">
    <w:name w:val="List Paragraph"/>
    <w:basedOn w:val="Normal"/>
    <w:uiPriority w:val="34"/>
    <w:qFormat/>
    <w:rsid w:val="001D0F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1F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1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a66619</dc:creator>
  <cp:lastModifiedBy>Mariana</cp:lastModifiedBy>
  <cp:revision>2</cp:revision>
  <dcterms:created xsi:type="dcterms:W3CDTF">2021-03-02T18:24:00Z</dcterms:created>
  <dcterms:modified xsi:type="dcterms:W3CDTF">2021-03-02T18:24:00Z</dcterms:modified>
</cp:coreProperties>
</file>